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w:t>
      </w:r>
      <w:r>
        <w:rPr>
          <w:rFonts w:ascii="PT Astra Serif" w:hAnsi="PT Astra Serif"/>
          <w:b/>
          <w:bCs/>
          <w:sz w:val="24"/>
          <w:szCs w:val="24"/>
          <w:lang w:val="ru-RU"/>
        </w:rPr>
        <w:t xml:space="preserve"> нежилого помещения с кадастровым номером </w:t>
      </w:r>
      <w:r>
        <w:rPr>
          <w:rFonts w:ascii="PT Astra Serif" w:hAnsi="PT Astra Serif"/>
          <w:b/>
          <w:bCs/>
          <w:sz w:val="24"/>
          <w:szCs w:val="24"/>
          <w:lang w:val="ru-RU"/>
        </w:rPr>
        <w:t xml:space="preserve">02:17:040219:867</w:t>
      </w:r>
      <w:r>
        <w:rPr>
          <w:rFonts w:ascii="PT Astra Serif" w:hAnsi="PT Astra Serif"/>
          <w:b/>
          <w:bCs/>
          <w:sz w:val="24"/>
          <w:szCs w:val="24"/>
          <w:lang w:val="ru-RU"/>
        </w:rPr>
        <w:t xml:space="preserve"> п</w:t>
      </w:r>
      <w:r>
        <w:rPr>
          <w:rFonts w:ascii="PT Astra Serif" w:hAnsi="PT Astra Serif"/>
          <w:b/>
          <w:bCs/>
          <w:sz w:val="24"/>
          <w:szCs w:val="24"/>
          <w:lang w:val="ru-RU"/>
        </w:rPr>
        <w:t xml:space="preserve">о адресу: </w:t>
      </w:r>
      <w:r>
        <w:rPr>
          <w:rFonts w:ascii="PT Astra Serif" w:hAnsi="PT Astra Serif"/>
          <w:b/>
          <w:bCs/>
          <w:sz w:val="24"/>
          <w:szCs w:val="24"/>
          <w:lang w:val="ru-RU"/>
        </w:rPr>
        <w:t xml:space="preserve">Республика Башкортостан, Бураевский р-н, Бураево с, Ленина ул, д. 74, номер на этаже 1</w:t>
      </w:r>
      <w:r>
        <w:rPr>
          <w:rFonts w:ascii="PT Astra Serif" w:hAnsi="PT Astra Serif"/>
          <w:b/>
          <w:bCs/>
          <w:sz w:val="24"/>
          <w:szCs w:val="24"/>
          <w:lang w:val="ru-RU"/>
        </w:rPr>
        <w:t xml:space="preserve">, номер на этаже 8</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rHeight w:val="631"/>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02-162</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162</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нежилого помещения с кадастровым номером 02:17:040219:867 по адресу: Республика Башкортостан, Бураевский р-н, Бураево с, Ленина ул, д. 74, номер на этаже 1</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Нежилое помещение с кадастровым номером </w:t>
      </w:r>
      <w:r>
        <w:rPr>
          <w:rFonts w:ascii="PT Astra Serif" w:hAnsi="PT Astra Serif"/>
          <w:sz w:val="24"/>
        </w:rPr>
        <w:t xml:space="preserve">02:17:040219:867 по адресу: Республика Башкортостан, Бураевский р-н, Бураево с, Ленина ул, д. 74, номер на этаже 1</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Наименование: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contextualSpacing/>
              <w:ind w:left="0" w:right="0" w:firstLine="0"/>
              <w:jc w:val="both"/>
              <w:widowControl/>
              <w:rPr>
                <w:rFonts w:ascii="PT Astra Serif" w:hAnsi="PT Astra Serif"/>
                <w:color w:val="0a0808"/>
                <w:sz w:val="24"/>
                <w:szCs w:val="24"/>
                <w14:ligatures w14:val="none"/>
              </w:rPr>
            </w:pPr>
            <w:r>
              <w:rPr>
                <w:rFonts w:ascii="PT Astra Serif" w:hAnsi="PT Astra Serif"/>
                <w:sz w:val="22"/>
                <w:szCs w:val="22"/>
              </w:rPr>
            </w:r>
            <w:r>
              <w:rPr>
                <w:rFonts w:ascii="PT Astra Serif" w:hAnsi="PT Astra Serif"/>
                <w:sz w:val="24"/>
              </w:rPr>
              <w:t xml:space="preserve">Нежилое помещение с кадастровым номером </w:t>
            </w:r>
            <w:r>
              <w:rPr>
                <w:rFonts w:ascii="PT Astra Serif" w:hAnsi="PT Astra Serif"/>
                <w:sz w:val="24"/>
              </w:rPr>
              <w:t xml:space="preserve">02:17:040219:867 по адресу: Республика Башкортостан, Бураевский р-н, Бураево с, Ленина ул, д. 74, номер на этаже 1</w:t>
            </w:r>
            <w:r>
              <w:rPr>
                <w:rFonts w:ascii="PT Astra Serif" w:hAnsi="PT Astra Serif"/>
                <w:color w:val="0a0808"/>
                <w:sz w:val="24"/>
                <w:szCs w:val="24"/>
                <w14:ligatures w14:val="none"/>
              </w:rPr>
            </w:r>
            <w:r>
              <w:rPr>
                <w:rFonts w:ascii="PT Astra Serif" w:hAnsi="PT Astra Serif"/>
                <w:color w:val="0a0808"/>
                <w:sz w:val="24"/>
                <w:szCs w:val="24"/>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Номер РФИ:</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r>
            <w:r>
              <w:rPr>
                <w:rFonts w:ascii="PT Astra Serif" w:hAnsi="PT Astra Serif"/>
                <w:sz w:val="22"/>
                <w:szCs w:val="22"/>
                <w:lang w:val="ru-RU"/>
              </w:rPr>
              <w:t xml:space="preserve">П13030003233</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Кадастровый номер:</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r>
            <w:r>
              <w:rPr>
                <w:rFonts w:ascii="PT Astra Serif" w:hAnsi="PT Astra Serif"/>
                <w:sz w:val="24"/>
              </w:rPr>
              <w:t xml:space="preserve">02:17:040219:867</w:t>
            </w:r>
            <w:r>
              <w:rPr>
                <w:sz w:val="22"/>
                <w:szCs w:val="22"/>
              </w:rPr>
            </w:r>
            <w:r>
              <w:rPr>
                <w:sz w:val="22"/>
                <w:szCs w:val="22"/>
              </w:rPr>
            </w:r>
          </w:p>
        </w:tc>
      </w:tr>
      <w:tr>
        <w:tblPrEx/>
        <w:trPr>
          <w:trHeight w:val="2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Площадь  (</w:t>
            </w:r>
            <w:r>
              <w:rPr>
                <w:rFonts w:ascii="PT Astra Serif" w:hAnsi="PT Astra Serif"/>
                <w:sz w:val="22"/>
                <w:szCs w:val="22"/>
                <w:lang w:val="ru-RU"/>
              </w:rPr>
              <w:t xml:space="preserve">кв</w:t>
            </w:r>
            <w:r>
              <w:rPr>
                <w:rFonts w:ascii="PT Astra Serif" w:hAnsi="PT Astra Serif"/>
                <w:sz w:val="22"/>
                <w:szCs w:val="22"/>
                <w:lang w:val="ru-RU"/>
              </w:rPr>
              <w:t xml:space="preserve">.м</w:t>
            </w:r>
            <w:r>
              <w:rPr>
                <w:rFonts w:ascii="PT Astra Serif" w:hAnsi="PT Astra Serif"/>
                <w:sz w:val="22"/>
                <w:szCs w:val="22"/>
                <w:lang w:val="ru-RU"/>
              </w:rPr>
              <w:t xml:space="preserve">):</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14:ligatures w14:val="none"/>
              </w:rPr>
              <w:t xml:space="preserve">23,1</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Назначение: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Нежилое</w:t>
            </w:r>
            <w:r>
              <w:rPr>
                <w:rFonts w:ascii="PT Astra Serif" w:hAnsi="PT Astra Serif"/>
                <w:sz w:val="22"/>
                <w:szCs w:val="22"/>
                <w14:ligatures w14:val="none"/>
              </w:rPr>
            </w:r>
            <w:r>
              <w:rPr>
                <w:rFonts w:ascii="PT Astra Serif" w:hAnsi="PT Astra Serif"/>
                <w:sz w:val="22"/>
                <w:szCs w:val="22"/>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Этаж</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2</w:t>
            </w:r>
            <w:r>
              <w:rPr>
                <w:rFonts w:ascii="PT Astra Serif" w:hAnsi="PT Astra Serif"/>
                <w:sz w:val="22"/>
                <w:szCs w:val="22"/>
                <w14:ligatures w14:val="none"/>
              </w:rPr>
            </w:r>
            <w:r>
              <w:rPr>
                <w:rFonts w:ascii="PT Astra Serif" w:hAnsi="PT Astra Serif"/>
                <w:sz w:val="22"/>
                <w:szCs w:val="22"/>
                <w14:ligatures w14:val="none"/>
              </w:rPr>
            </w:r>
          </w:p>
        </w:tc>
      </w:tr>
      <w:tr>
        <w:tblPrEx/>
        <w:trPr>
          <w:trHeight w:val="37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w:t>
            </w:r>
            <w:r>
              <w:rPr>
                <w:rFonts w:ascii="PT Astra Serif" w:hAnsi="PT Astra Serif"/>
                <w:sz w:val="22"/>
                <w:szCs w:val="22"/>
                <w:lang w:val="ru-RU"/>
              </w:rPr>
              <w:t xml:space="preserve">раво:</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t xml:space="preserve">Собственность Российской Федерации. Запись </w:t>
            </w:r>
            <w:r>
              <w:rPr>
                <w:rFonts w:ascii="PT Astra Serif" w:hAnsi="PT Astra Serif"/>
                <w:sz w:val="22"/>
                <w:szCs w:val="22"/>
                <w:lang w:val="ru-RU"/>
              </w:rPr>
              <w:t xml:space="preserve">государственной регистрации </w:t>
            </w:r>
            <w:r>
              <w:rPr>
                <w:rFonts w:ascii="PT Astra Serif" w:hAnsi="PT Astra Serif"/>
                <w:sz w:val="22"/>
                <w:szCs w:val="22"/>
                <w:lang w:val="ru-RU"/>
              </w:rPr>
              <w:t xml:space="preserve">в ЕГРН от 25.11.2021 </w:t>
            </w:r>
            <w:r>
              <w:rPr>
                <w:rFonts w:ascii="PT Astra Serif" w:hAnsi="PT Astra Serif"/>
                <w:sz w:val="22"/>
                <w:szCs w:val="22"/>
                <w:lang w:val="ru-RU"/>
              </w:rPr>
              <w:t xml:space="preserve">г.</w:t>
            </w:r>
            <w:r>
              <w:rPr>
                <w:rFonts w:ascii="PT Astra Serif" w:hAnsi="PT Astra Serif"/>
                <w:sz w:val="22"/>
                <w:szCs w:val="22"/>
                <w:lang w:val="ru-RU"/>
              </w:rPr>
              <w:t xml:space="preserve"> № 02:17:040219:867-02/120/2021-1</w:t>
            </w:r>
            <w:r>
              <w:rPr>
                <w:sz w:val="22"/>
                <w:szCs w:val="22"/>
              </w:rPr>
            </w:r>
            <w:r>
              <w:rPr>
                <w:sz w:val="22"/>
                <w:szCs w:val="22"/>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Обременения:</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нет</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ОКН:</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Как ОКН не зарегистрирован</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МЧС:</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 зарегистрировано</w:t>
            </w:r>
            <w:r>
              <w:rPr>
                <w:rFonts w:ascii="PT Astra Serif" w:hAnsi="PT Astra Serif"/>
                <w:sz w:val="22"/>
                <w:szCs w:val="22"/>
                <w14:ligatures w14:val="none"/>
              </w:rPr>
            </w:r>
            <w:r>
              <w:rPr>
                <w:rFonts w:ascii="PT Astra Serif" w:hAnsi="PT Astra Serif"/>
                <w:sz w:val="22"/>
                <w:szCs w:val="22"/>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2"/>
          <w:szCs w:val="22"/>
        </w:rPr>
        <w:t xml:space="preserve">3.8. </w:t>
      </w:r>
      <w:r>
        <w:rPr>
          <w:rFonts w:ascii="PT Astra Serif" w:hAnsi="PT Astra Serif"/>
          <w:b/>
          <w:sz w:val="22"/>
          <w:szCs w:val="22"/>
          <w:lang w:val="ru-RU"/>
        </w:rPr>
        <w:t xml:space="preserve">Начальная </w:t>
      </w:r>
      <w:r>
        <w:rPr>
          <w:rFonts w:ascii="PT Astra Serif" w:hAnsi="PT Astra Serif"/>
          <w:b/>
          <w:bCs/>
          <w:sz w:val="22"/>
          <w:szCs w:val="22"/>
          <w:lang w:val="ru-RU"/>
        </w:rPr>
        <w:t xml:space="preserve">цена (лота) </w:t>
      </w:r>
      <w:r>
        <w:rPr>
          <w:rFonts w:ascii="PT Astra Serif" w:hAnsi="PT Astra Serif"/>
          <w:b/>
          <w:sz w:val="22"/>
          <w:szCs w:val="22"/>
        </w:rPr>
        <w:t xml:space="preserve">– </w:t>
      </w:r>
      <w:r>
        <w:rPr>
          <w:sz w:val="22"/>
          <w:szCs w:val="22"/>
        </w:rPr>
        <w:t xml:space="preserve"> </w:t>
      </w:r>
      <w:r>
        <w:rPr>
          <w:rFonts w:ascii="PT Astra Serif" w:hAnsi="PT Astra Serif"/>
          <w:b w:val="0"/>
          <w:bCs w:val="0"/>
          <w:sz w:val="22"/>
          <w:szCs w:val="22"/>
          <w:highlight w:val="none"/>
          <w:lang w:val="ru-RU"/>
        </w:rPr>
        <w:t xml:space="preserve">447 909 (Четыреста сорок семь тысяч девятьсот девять)рублей 00 копеек</w:t>
      </w:r>
      <w:r>
        <w:rPr>
          <w:rFonts w:ascii="PT Astra Serif" w:hAnsi="PT Astra Serif"/>
          <w:sz w:val="22"/>
          <w:szCs w:val="22"/>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cs="PT Astra Serif"/>
          <w:sz w:val="22"/>
          <w:szCs w:val="22"/>
          <w14:ligatures w14:val="none"/>
        </w:rPr>
      </w:pPr>
      <w:r>
        <w:rPr>
          <w:rFonts w:ascii="PT Astra Serif" w:hAnsi="PT Astra Serif"/>
          <w:b/>
          <w:sz w:val="22"/>
          <w:szCs w:val="22"/>
        </w:rPr>
        <w:t xml:space="preserve">3.9. Ш</w:t>
      </w:r>
      <w:r>
        <w:rPr>
          <w:rFonts w:ascii="PT Astra Serif" w:hAnsi="PT Astra Serif"/>
          <w:b/>
          <w:bCs/>
          <w:sz w:val="22"/>
          <w:szCs w:val="22"/>
          <w:lang w:val="ru-RU"/>
        </w:rPr>
        <w:t xml:space="preserve">аг аукциона (</w:t>
      </w:r>
      <w:r>
        <w:rPr>
          <w:rFonts w:ascii="PT Astra Serif" w:hAnsi="PT Astra Serif"/>
          <w:b/>
          <w:bCs/>
          <w:sz w:val="22"/>
          <w:szCs w:val="22"/>
          <w:lang w:val="ru-RU"/>
        </w:rPr>
        <w:t xml:space="preserve">5 % от начальной цены аукциона</w:t>
      </w:r>
      <w:r>
        <w:rPr>
          <w:rFonts w:ascii="PT Astra Serif" w:hAnsi="PT Astra Serif"/>
          <w:b/>
          <w:bCs/>
          <w:sz w:val="22"/>
          <w:szCs w:val="22"/>
          <w:lang w:val="ru-RU"/>
        </w:rPr>
        <w:t xml:space="preserve">)</w:t>
      </w:r>
      <w:r>
        <w:rPr>
          <w:rFonts w:ascii="PT Astra Serif" w:hAnsi="PT Astra Serif"/>
          <w:b/>
          <w:sz w:val="22"/>
          <w:szCs w:val="22"/>
        </w:rPr>
        <w:t xml:space="preserve"> </w:t>
      </w:r>
      <w:r>
        <w:rPr>
          <w:rFonts w:ascii="PT Astra Serif" w:hAnsi="PT Astra Serif"/>
          <w:b/>
          <w:sz w:val="22"/>
          <w:szCs w:val="22"/>
        </w:rPr>
        <w:t xml:space="preserve">–</w:t>
      </w:r>
      <w:r>
        <w:rPr>
          <w:rFonts w:ascii="PT Astra Serif" w:hAnsi="PT Astra Serif"/>
          <w:b w:val="0"/>
          <w:bCs w:val="0"/>
          <w:sz w:val="22"/>
          <w:szCs w:val="22"/>
        </w:rPr>
        <w:t xml:space="preserve"> </w:t>
      </w:r>
      <w:r>
        <w:rPr>
          <w:rFonts w:ascii="PT Astra Serif" w:hAnsi="PT Astra Serif"/>
          <w:b w:val="0"/>
          <w:bCs w:val="0"/>
          <w:sz w:val="22"/>
          <w:szCs w:val="22"/>
        </w:rPr>
        <w:t xml:space="preserve">22 395 (Двадцать две тысячи триста девяносто пять) рублей 45 копее</w:t>
      </w:r>
      <w:r>
        <w:rPr>
          <w:rFonts w:ascii="PT Astra Serif" w:hAnsi="PT Astra Serif"/>
          <w:b w:val="0"/>
          <w:bCs w:val="0"/>
          <w:sz w:val="22"/>
          <w:szCs w:val="22"/>
        </w:rPr>
        <w:t xml:space="preserve">к</w:t>
      </w:r>
      <w:r>
        <w:rPr>
          <w:rFonts w:ascii="PT Astra Serif" w:hAnsi="PT Astra Serif" w:eastAsia="PT Astra Serif" w:cs="PT Astra Serif"/>
          <w:sz w:val="22"/>
          <w:szCs w:val="22"/>
          <w:lang w:val="ru-RU"/>
        </w:rPr>
        <w:t xml:space="preserve">.</w:t>
      </w:r>
      <w:r>
        <w:rPr>
          <w:rFonts w:ascii="PT Astra Serif" w:hAnsi="PT Astra Serif" w:cs="PT Astra Serif"/>
          <w:sz w:val="22"/>
          <w:szCs w:val="22"/>
          <w14:ligatures w14:val="none"/>
        </w:rPr>
      </w:r>
      <w:r>
        <w:rPr>
          <w:rFonts w:ascii="PT Astra Serif" w:hAnsi="PT Astra Serif" w:cs="PT Astra Serif"/>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eastAsia="PT Astra Serif" w:cs="PT Astra Serif"/>
          <w:b/>
          <w:bCs/>
          <w:sz w:val="22"/>
          <w:szCs w:val="22"/>
          <w:lang w:val="ru-RU"/>
        </w:rPr>
        <w:t xml:space="preserve">3.10. Размер задатка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bCs/>
          <w:sz w:val="22"/>
          <w:szCs w:val="22"/>
          <w:lang w:val="ru-RU"/>
        </w:rPr>
        <w:t xml:space="preserve">10</w:t>
      </w:r>
      <w:r>
        <w:rPr>
          <w:rFonts w:ascii="PT Astra Serif" w:hAnsi="PT Astra Serif" w:eastAsia="PT Astra Serif" w:cs="PT Astra Serif"/>
          <w:b/>
          <w:bCs/>
          <w:sz w:val="22"/>
          <w:szCs w:val="22"/>
          <w:lang w:val="ru-RU"/>
        </w:rPr>
        <w:t xml:space="preserve"> % от начальной цены аукциона)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sz w:val="22"/>
          <w:szCs w:val="22"/>
        </w:rPr>
        <w:t xml:space="preserve">–</w:t>
      </w:r>
      <w:r>
        <w:rPr>
          <w:rFonts w:ascii="PT Astra Serif" w:hAnsi="PT Astra Serif" w:eastAsia="PT Astra Serif" w:cs="PT Astra Serif"/>
          <w:b w:val="0"/>
          <w:bCs w:val="0"/>
          <w:sz w:val="22"/>
          <w:szCs w:val="22"/>
        </w:rPr>
        <w:t xml:space="preserve"> 44790 </w:t>
      </w:r>
      <w:r>
        <w:rPr>
          <w:rFonts w:ascii="PT Astra Serif" w:hAnsi="PT Astra Serif" w:eastAsia="PT Astra Serif" w:cs="PT Astra Serif"/>
          <w:sz w:val="22"/>
          <w:szCs w:val="22"/>
          <w:lang w:val="ru-RU"/>
        </w:rPr>
        <w:t xml:space="preserve">(С</w:t>
      </w:r>
      <w:r>
        <w:rPr>
          <w:rFonts w:ascii="PT Astra Serif" w:hAnsi="PT Astra Serif" w:eastAsia="PT Astra Serif" w:cs="PT Astra Serif"/>
          <w:sz w:val="22"/>
          <w:szCs w:val="22"/>
          <w:lang w:val="ru-RU"/>
        </w:rPr>
        <w:t xml:space="preserve">орок четыре тысячи семьсот девяносто) рублей 90 копеек</w:t>
      </w:r>
      <w:r>
        <w:rPr>
          <w:rFonts w:ascii="PT Astra Serif" w:hAnsi="PT Astra Serif" w:eastAsia="PT Astra Serif" w:cs="PT Astra Serif"/>
          <w:sz w:val="22"/>
          <w:szCs w:val="22"/>
          <w:lang w:val="ru-RU"/>
        </w:rPr>
        <w:t xml:space="preserve">,</w:t>
      </w:r>
      <w:r>
        <w:rPr>
          <w:rFonts w:ascii="PT Astra Serif" w:hAnsi="PT Astra Serif" w:eastAsia="PT Astra Serif" w:cs="PT Astra Serif"/>
          <w:sz w:val="22"/>
          <w:szCs w:val="22"/>
          <w:lang w:val="ru-RU"/>
        </w:rPr>
        <w:t xml:space="preserve"> </w:t>
      </w:r>
      <w:r>
        <w:rPr>
          <w:rFonts w:ascii="PT Astra Serif" w:hAnsi="PT Astra Serif" w:eastAsia="PT Astra Serif" w:cs="PT Astra Serif"/>
          <w:sz w:val="22"/>
          <w:szCs w:val="22"/>
          <w:lang w:val="ru-RU"/>
        </w:rPr>
        <w:t xml:space="preserve">без</w:t>
      </w:r>
      <w:r>
        <w:rPr>
          <w:rFonts w:ascii="PT Astra Serif" w:hAnsi="PT Astra Serif" w:eastAsia="PT Astra Serif" w:cs="PT Astra Serif"/>
          <w:sz w:val="22"/>
          <w:szCs w:val="22"/>
          <w:lang w:val="ru-RU"/>
        </w:rPr>
        <w:t xml:space="preserve"> учет</w:t>
      </w:r>
      <w:r>
        <w:rPr>
          <w:rFonts w:ascii="PT Astra Serif" w:hAnsi="PT Astra Serif" w:eastAsia="PT Astra Serif" w:cs="PT Astra Serif"/>
          <w:sz w:val="22"/>
          <w:szCs w:val="22"/>
          <w:lang w:val="ru-RU"/>
        </w:rPr>
        <w:t xml:space="preserve">а  НД</w:t>
      </w:r>
      <w:r>
        <w:rPr>
          <w:rFonts w:ascii="PT Astra Serif" w:hAnsi="PT Astra Serif" w:eastAsia="PT Astra Serif" w:cs="PT Astra Serif"/>
          <w:sz w:val="22"/>
          <w:szCs w:val="22"/>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2026 г. по 03.08.</w:t>
      </w:r>
      <w:r>
        <w:rPr>
          <w:rFonts w:ascii="PT Astra Serif" w:hAnsi="PT Astra Serif"/>
          <w:highlight w:val="white"/>
          <w:lang w:val="ru-RU"/>
        </w:rPr>
        <w:t xml:space="preserve">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позднее0 4.08.</w:t>
      </w:r>
      <w:r>
        <w:rPr>
          <w:rFonts w:ascii="PT Astra Serif" w:hAnsi="PT Astra Serif"/>
          <w:b w:val="0"/>
          <w:bCs w:val="0"/>
          <w:sz w:val="24"/>
          <w:szCs w:val="24"/>
          <w:highlight w:val="white"/>
          <w:lang w:val="ru-RU"/>
        </w:rPr>
        <w:t xml:space="preserve"> 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Код НПА 0011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2"/>
          <w:szCs w:val="22"/>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iCs/>
          <w:sz w:val="22"/>
          <w:szCs w:val="22"/>
          <w:lang w:val="ru-RU"/>
        </w:rPr>
        <w:t xml:space="preserve">адаток</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дл</w:t>
      </w:r>
      <w:r>
        <w:rPr>
          <w:rFonts w:ascii="PT Astra Serif" w:hAnsi="PT Astra Serif"/>
          <w:b w:val="0"/>
          <w:bCs w:val="0"/>
          <w:i/>
          <w:iCs/>
          <w:sz w:val="22"/>
          <w:szCs w:val="22"/>
          <w:lang w:val="ru-RU"/>
        </w:rPr>
        <w:t xml:space="preserve">я</w:t>
      </w:r>
      <w:r>
        <w:rPr>
          <w:rFonts w:ascii="PT Astra Serif" w:hAnsi="PT Astra Serif"/>
          <w:b w:val="0"/>
          <w:bCs w:val="0"/>
          <w:i/>
          <w:iCs/>
          <w:sz w:val="22"/>
          <w:szCs w:val="22"/>
          <w:lang w:val="ru-RU"/>
        </w:rPr>
        <w:t xml:space="preserve"> участия в аукционе </w:t>
      </w:r>
      <w:r>
        <w:rPr>
          <w:rFonts w:ascii="PT Astra Serif" w:hAnsi="PT Astra Serif"/>
          <w:b w:val="0"/>
          <w:bCs w:val="0"/>
          <w:i/>
          <w:iCs/>
          <w:sz w:val="22"/>
          <w:szCs w:val="22"/>
          <w:lang w:val="ru-RU"/>
        </w:rPr>
        <w:t xml:space="preserve"> по </w:t>
      </w:r>
      <w:r>
        <w:rPr>
          <w:rFonts w:ascii="PT Astra Serif" w:hAnsi="PT Astra Serif"/>
          <w:b w:val="0"/>
          <w:bCs w:val="0"/>
          <w:i/>
          <w:iCs/>
          <w:sz w:val="22"/>
          <w:szCs w:val="22"/>
          <w:lang w:val="ru-RU"/>
        </w:rPr>
        <w:t xml:space="preserve">продаж</w:t>
      </w:r>
      <w:r>
        <w:rPr>
          <w:rFonts w:ascii="PT Astra Serif" w:hAnsi="PT Astra Serif"/>
          <w:b w:val="0"/>
          <w:bCs w:val="0"/>
          <w:i/>
          <w:iCs/>
          <w:sz w:val="22"/>
          <w:szCs w:val="22"/>
          <w:lang w:val="ru-RU"/>
        </w:rPr>
        <w:t xml:space="preserve">е </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 н</w:t>
      </w:r>
      <w:r>
        <w:rPr>
          <w:rFonts w:ascii="PT Astra Serif" w:hAnsi="PT Astra Serif"/>
          <w:i/>
          <w:iCs/>
          <w:sz w:val="22"/>
          <w:szCs w:val="22"/>
        </w:rPr>
        <w:t xml:space="preserve">ежилого  помещения с кадастровым номером </w:t>
      </w:r>
      <w:r>
        <w:rPr>
          <w:rFonts w:ascii="PT Astra Serif" w:hAnsi="PT Astra Serif"/>
          <w:i/>
          <w:iCs/>
          <w:sz w:val="22"/>
          <w:szCs w:val="22"/>
        </w:rPr>
        <w:t xml:space="preserve">02:17:040219:867 по адресу: Республика Башкортостан, Бураевский р-н, Бураево с, Ленина ул, д. 74, номер на этаже 1</w:t>
      </w:r>
      <w:r>
        <w:rPr>
          <w:rFonts w:ascii="PT Astra Serif" w:hAnsi="PT Astra Serif"/>
          <w:b w:val="0"/>
          <w:bCs w:val="0"/>
          <w:i/>
          <w:iCs/>
          <w:sz w:val="22"/>
          <w:szCs w:val="22"/>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2"/>
          <w:szCs w:val="22"/>
          <w14:ligatures w14:val="none"/>
        </w:rPr>
      </w:r>
      <w:r>
        <w:rPr>
          <w:rFonts w:ascii="PT Astra Serif" w:hAnsi="PT Astra Serif"/>
          <w:b w:val="0"/>
          <w:bCs w:val="0"/>
          <w:i/>
          <w:iCs/>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 (десять) дней и не позднее 20 (двадцати)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i/>
          <w:iCs/>
          <w:lang w:val="ru-RU"/>
        </w:rPr>
        <w:t xml:space="preserve">З</w:t>
      </w:r>
      <w:r>
        <w:rPr>
          <w:rFonts w:ascii="PT Astra Serif" w:hAnsi="PT Astra Serif"/>
          <w:i/>
          <w:iCs/>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i/>
          <w:iCs/>
          <w:lang w:val="ru-RU"/>
        </w:rPr>
        <w:t xml:space="preserve">osim.gov.ru/mk/</w:t>
      </w:r>
      <w:r>
        <w:rPr>
          <w:rFonts w:ascii="PT Astra Serif" w:hAnsi="PT Astra Serif"/>
          <w:lang w:val="ru-RU"/>
        </w:rPr>
        <w:t xml:space="preserve">).</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iCs/>
          <w14:ligatures w14:val="none"/>
        </w:rPr>
      </w:pPr>
      <w:r>
        <w:rPr>
          <w:rFonts w:ascii="PT Astra Serif" w:hAnsi="PT Astra Serif"/>
          <w:i/>
          <w:iCs/>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iCs/>
          <w14:ligatures w14:val="none"/>
        </w:rPr>
      </w:r>
      <w:r>
        <w:rPr>
          <w:rFonts w:ascii="PT Astra Serif" w:hAnsi="PT Astra Serif"/>
          <w:b/>
          <w:i/>
          <w:iCs/>
          <w14:ligatures w14:val="none"/>
        </w:rPr>
      </w:r>
    </w:p>
    <w:p>
      <w:pPr>
        <w:pStyle w:val="873"/>
        <w:ind w:left="0" w:firstLine="709"/>
        <w:tabs>
          <w:tab w:val="clear" w:pos="284" w:leader="none"/>
        </w:tabs>
        <w:rPr>
          <w:rFonts w:ascii="PT Astra Serif" w:hAnsi="PT Astra Serif"/>
          <w:i/>
          <w:iCs/>
          <w14:ligatures w14:val="none"/>
        </w:rPr>
      </w:pPr>
      <w:r>
        <w:rPr>
          <w:rFonts w:ascii="PT Astra Serif" w:hAnsi="PT Astra Serif"/>
          <w:i/>
          <w:iCs/>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i/>
          <w:iCs/>
          <w14:ligatures w14:val="none"/>
        </w:rPr>
      </w:r>
      <w:r>
        <w:rPr>
          <w:rFonts w:ascii="PT Astra Serif" w:hAnsi="PT Astra Serif"/>
          <w:i/>
          <w:iCs/>
          <w14:ligatures w14:val="none"/>
        </w:rPr>
      </w:r>
    </w:p>
    <w:p>
      <w:pPr>
        <w:pStyle w:val="873"/>
        <w:ind w:left="0" w:firstLine="709"/>
        <w:tabs>
          <w:tab w:val="clear" w:pos="284" w:leader="none"/>
        </w:tabs>
        <w:rPr>
          <w:rFonts w:ascii="PT Astra Serif" w:hAnsi="PT Astra Serif"/>
          <w:b/>
          <w:bCs/>
          <w14:ligatures w14:val="none"/>
        </w:rPr>
      </w:pPr>
      <w:r>
        <w:rPr>
          <w:rFonts w:ascii="PT Astra Serif" w:hAnsi="PT Astra Serif"/>
          <w:b/>
          <w:bCs/>
          <w:lang w:val="ru-RU"/>
        </w:rPr>
        <w:t xml:space="preserve">В</w:t>
      </w:r>
      <w:r>
        <w:rPr>
          <w:rFonts w:ascii="PT Astra Serif" w:hAnsi="PT Astra Serif"/>
          <w:b/>
          <w:bCs/>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b/>
          <w:bCs/>
          <w14:ligatures w14:val="none"/>
        </w:rPr>
      </w:r>
      <w:r>
        <w:rPr>
          <w:rFonts w:ascii="PT Astra Serif" w:hAnsi="PT Astra Serif"/>
          <w:b/>
          <w:bCs/>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27</cp:revision>
  <dcterms:modified xsi:type="dcterms:W3CDTF">2026-06-24T10:30:53Z</dcterms:modified>
</cp:coreProperties>
</file>